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3D116" w14:textId="77777777" w:rsidR="00763FF4" w:rsidRPr="00FB5173" w:rsidRDefault="00763FF4" w:rsidP="00763FF4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  <w:r w:rsidRPr="00FB5173">
        <w:rPr>
          <w:rFonts w:ascii="Arial" w:eastAsia="Arial" w:hAnsi="Arial" w:cs="Arial"/>
          <w:i/>
          <w:color w:val="FF0000"/>
          <w:sz w:val="24"/>
          <w:szCs w:val="24"/>
        </w:rPr>
        <w:t>O trabalho completo deverá conter no máximo 2 páginas</w:t>
      </w:r>
      <w:r>
        <w:rPr>
          <w:rFonts w:ascii="Arial" w:eastAsia="Arial" w:hAnsi="Arial" w:cs="Arial"/>
          <w:i/>
          <w:color w:val="FF0000"/>
          <w:sz w:val="24"/>
          <w:szCs w:val="24"/>
        </w:rPr>
        <w:t>. O resumo deverá ter no máximo 2000 caracteres.</w:t>
      </w:r>
    </w:p>
    <w:p w14:paraId="5B28FE73" w14:textId="77777777" w:rsidR="00763FF4" w:rsidRDefault="00763FF4" w:rsidP="00763FF4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  <w:r w:rsidRPr="00FB5173">
        <w:rPr>
          <w:rFonts w:ascii="Arial" w:eastAsia="Arial" w:hAnsi="Arial" w:cs="Arial"/>
          <w:i/>
          <w:color w:val="FF0000"/>
          <w:sz w:val="24"/>
          <w:szCs w:val="24"/>
        </w:rPr>
        <w:t>Margens 2,5; espaçamento entre as linhas 1,15; espaçamento antes: 24 e depois: 12; justificado</w:t>
      </w:r>
    </w:p>
    <w:p w14:paraId="4EB66A3A" w14:textId="77777777" w:rsidR="00763FF4" w:rsidRDefault="00763FF4" w:rsidP="00763FF4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  <w:r>
        <w:rPr>
          <w:rFonts w:ascii="Arial" w:eastAsia="Arial" w:hAnsi="Arial" w:cs="Arial"/>
          <w:i/>
          <w:color w:val="FF0000"/>
          <w:sz w:val="24"/>
          <w:szCs w:val="24"/>
        </w:rPr>
        <w:t xml:space="preserve">Fonte: Arial ou </w:t>
      </w:r>
      <w:r w:rsidRPr="00766F1B">
        <w:rPr>
          <w:rFonts w:ascii="Arial" w:eastAsia="Arial" w:hAnsi="Arial" w:cs="Arial"/>
          <w:i/>
          <w:color w:val="FF0000"/>
          <w:sz w:val="24"/>
          <w:szCs w:val="24"/>
        </w:rPr>
        <w:t>Times News Roman, tamanho 12</w:t>
      </w:r>
    </w:p>
    <w:p w14:paraId="471614DA" w14:textId="77777777" w:rsidR="00763FF4" w:rsidRPr="00FB5173" w:rsidRDefault="00763FF4" w:rsidP="00763FF4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  <w:r>
        <w:rPr>
          <w:rFonts w:ascii="Arial" w:eastAsia="Arial" w:hAnsi="Arial" w:cs="Arial"/>
          <w:i/>
          <w:color w:val="FF0000"/>
          <w:sz w:val="24"/>
          <w:szCs w:val="24"/>
        </w:rPr>
        <w:t>Sem espaçamento na primeira linha</w:t>
      </w:r>
    </w:p>
    <w:p w14:paraId="352ACA9C" w14:textId="77777777" w:rsidR="00763FF4" w:rsidRDefault="00763FF4" w:rsidP="00763FF4">
      <w:pPr>
        <w:spacing w:before="480" w:after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TÍTULO </w:t>
      </w:r>
    </w:p>
    <w:p w14:paraId="45AB8D3A" w14:textId="77777777" w:rsidR="00763FF4" w:rsidRPr="00766F1B" w:rsidRDefault="00763FF4" w:rsidP="00763FF4">
      <w:pPr>
        <w:spacing w:line="240" w:lineRule="auto"/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  <w:r w:rsidRPr="00766F1B">
        <w:rPr>
          <w:rFonts w:ascii="Arial" w:eastAsia="Arial" w:hAnsi="Arial" w:cs="Arial"/>
          <w:i/>
          <w:color w:val="FF0000"/>
          <w:sz w:val="24"/>
          <w:szCs w:val="24"/>
        </w:rPr>
        <w:t xml:space="preserve">(fonte Arial ou Times News Roman, tamanho 12, negrito, centralizado, CAIXA ALTA e máximo de </w:t>
      </w:r>
      <w:r>
        <w:rPr>
          <w:rFonts w:ascii="Arial" w:eastAsia="Arial" w:hAnsi="Arial" w:cs="Arial"/>
          <w:i/>
          <w:color w:val="FF0000"/>
          <w:sz w:val="24"/>
          <w:szCs w:val="24"/>
        </w:rPr>
        <w:t>1</w:t>
      </w:r>
      <w:r w:rsidRPr="00766F1B">
        <w:rPr>
          <w:rFonts w:ascii="Arial" w:eastAsia="Arial" w:hAnsi="Arial" w:cs="Arial"/>
          <w:i/>
          <w:color w:val="FF0000"/>
          <w:sz w:val="24"/>
          <w:szCs w:val="24"/>
        </w:rPr>
        <w:t>00 caracteres com espaço</w:t>
      </w:r>
      <w:r>
        <w:rPr>
          <w:rFonts w:ascii="Arial" w:eastAsia="Arial" w:hAnsi="Arial" w:cs="Arial"/>
          <w:i/>
          <w:color w:val="FF0000"/>
          <w:sz w:val="24"/>
          <w:szCs w:val="24"/>
        </w:rPr>
        <w:t>, espaçamento - antes: 24; depois: 12)</w:t>
      </w:r>
    </w:p>
    <w:p w14:paraId="6155B9A4" w14:textId="77777777" w:rsidR="00763FF4" w:rsidRDefault="00763FF4" w:rsidP="00763FF4">
      <w:pPr>
        <w:spacing w:after="0" w:line="276" w:lineRule="auto"/>
        <w:ind w:left="2410" w:hanging="850"/>
        <w:jc w:val="right"/>
        <w:rPr>
          <w:rFonts w:ascii="Arial" w:eastAsia="Arial" w:hAnsi="Arial" w:cs="Arial"/>
          <w:b/>
          <w:sz w:val="20"/>
          <w:szCs w:val="20"/>
        </w:rPr>
      </w:pPr>
      <w:r w:rsidRPr="006C3E3D">
        <w:rPr>
          <w:rFonts w:ascii="Arial" w:eastAsia="Arial" w:hAnsi="Arial" w:cs="Arial"/>
          <w:b/>
          <w:sz w:val="20"/>
          <w:szCs w:val="20"/>
        </w:rPr>
        <w:t xml:space="preserve">Arial ou Times New Roman, negrito, tamanho </w:t>
      </w:r>
      <w:r>
        <w:rPr>
          <w:rFonts w:ascii="Arial" w:eastAsia="Arial" w:hAnsi="Arial" w:cs="Arial"/>
          <w:b/>
          <w:sz w:val="20"/>
          <w:szCs w:val="20"/>
        </w:rPr>
        <w:t>10</w:t>
      </w:r>
      <w:r w:rsidRPr="006C3E3D">
        <w:rPr>
          <w:rFonts w:ascii="Arial" w:eastAsia="Arial" w:hAnsi="Arial" w:cs="Arial"/>
          <w:b/>
          <w:sz w:val="20"/>
          <w:szCs w:val="20"/>
        </w:rPr>
        <w:t xml:space="preserve">, alinhamento à direita </w:t>
      </w:r>
    </w:p>
    <w:p w14:paraId="30BFC509" w14:textId="77777777" w:rsidR="00763FF4" w:rsidRDefault="00763FF4" w:rsidP="00763FF4">
      <w:pPr>
        <w:spacing w:after="0" w:line="276" w:lineRule="auto"/>
        <w:ind w:left="2977"/>
        <w:jc w:val="right"/>
        <w:rPr>
          <w:rFonts w:ascii="Arial" w:eastAsia="Arial" w:hAnsi="Arial" w:cs="Arial"/>
          <w:bCs/>
          <w:sz w:val="18"/>
          <w:szCs w:val="18"/>
        </w:rPr>
      </w:pPr>
      <w:r w:rsidRPr="006C3E3D">
        <w:rPr>
          <w:rFonts w:ascii="Arial" w:eastAsia="Arial" w:hAnsi="Arial" w:cs="Arial"/>
          <w:b/>
          <w:sz w:val="20"/>
          <w:szCs w:val="20"/>
        </w:rPr>
        <w:t>Nome do primeiro autor</w:t>
      </w:r>
      <w:r>
        <w:rPr>
          <w:rFonts w:ascii="Arial" w:eastAsia="Arial" w:hAnsi="Arial" w:cs="Arial"/>
          <w:b/>
          <w:sz w:val="20"/>
          <w:szCs w:val="20"/>
        </w:rPr>
        <w:t xml:space="preserve">, </w:t>
      </w:r>
      <w:r w:rsidRPr="00110A04">
        <w:rPr>
          <w:rFonts w:ascii="Arial" w:eastAsia="Arial" w:hAnsi="Arial" w:cs="Arial"/>
          <w:bCs/>
          <w:sz w:val="18"/>
          <w:szCs w:val="18"/>
        </w:rPr>
        <w:t>Instituição de vínculo do autor</w:t>
      </w:r>
      <w:r>
        <w:rPr>
          <w:rFonts w:ascii="Arial" w:eastAsia="Arial" w:hAnsi="Arial" w:cs="Arial"/>
          <w:bCs/>
          <w:sz w:val="18"/>
          <w:szCs w:val="18"/>
        </w:rPr>
        <w:t xml:space="preserve">, </w:t>
      </w:r>
      <w:proofErr w:type="gramStart"/>
      <w:r w:rsidRPr="00110A04">
        <w:rPr>
          <w:rFonts w:ascii="Arial" w:eastAsia="Arial" w:hAnsi="Arial" w:cs="Arial"/>
          <w:bCs/>
          <w:sz w:val="18"/>
          <w:szCs w:val="18"/>
        </w:rPr>
        <w:t xml:space="preserve">e-mail </w:t>
      </w:r>
      <w:r>
        <w:rPr>
          <w:rFonts w:ascii="Arial" w:eastAsia="Arial" w:hAnsi="Arial" w:cs="Arial"/>
          <w:bCs/>
          <w:sz w:val="18"/>
          <w:szCs w:val="18"/>
        </w:rPr>
        <w:t>;</w:t>
      </w:r>
      <w:proofErr w:type="gramEnd"/>
    </w:p>
    <w:p w14:paraId="47F6B8CB" w14:textId="77777777" w:rsidR="00763FF4" w:rsidRPr="00A73C84" w:rsidRDefault="00763FF4" w:rsidP="00763FF4">
      <w:pPr>
        <w:spacing w:after="0" w:line="276" w:lineRule="auto"/>
        <w:ind w:left="1985"/>
        <w:jc w:val="right"/>
        <w:rPr>
          <w:rFonts w:ascii="Arial" w:eastAsia="Arial" w:hAnsi="Arial" w:cs="Arial"/>
          <w:bCs/>
          <w:sz w:val="18"/>
          <w:szCs w:val="18"/>
        </w:rPr>
      </w:pPr>
      <w:r w:rsidRPr="006C3E3D">
        <w:rPr>
          <w:rFonts w:ascii="Arial" w:eastAsia="Arial" w:hAnsi="Arial" w:cs="Arial"/>
          <w:b/>
          <w:sz w:val="20"/>
          <w:szCs w:val="20"/>
        </w:rPr>
        <w:t xml:space="preserve">Nome do </w:t>
      </w:r>
      <w:r>
        <w:rPr>
          <w:rFonts w:ascii="Arial" w:eastAsia="Arial" w:hAnsi="Arial" w:cs="Arial"/>
          <w:b/>
          <w:sz w:val="20"/>
          <w:szCs w:val="20"/>
        </w:rPr>
        <w:t xml:space="preserve">segundo </w:t>
      </w:r>
      <w:r w:rsidRPr="006C3E3D">
        <w:rPr>
          <w:rFonts w:ascii="Arial" w:eastAsia="Arial" w:hAnsi="Arial" w:cs="Arial"/>
          <w:b/>
          <w:sz w:val="20"/>
          <w:szCs w:val="20"/>
        </w:rPr>
        <w:t>autor</w:t>
      </w:r>
      <w:r>
        <w:rPr>
          <w:rFonts w:ascii="Arial" w:eastAsia="Arial" w:hAnsi="Arial" w:cs="Arial"/>
          <w:b/>
          <w:sz w:val="20"/>
          <w:szCs w:val="20"/>
        </w:rPr>
        <w:t xml:space="preserve">, </w:t>
      </w:r>
      <w:r w:rsidRPr="00110A04">
        <w:rPr>
          <w:rFonts w:ascii="Arial" w:eastAsia="Arial" w:hAnsi="Arial" w:cs="Arial"/>
          <w:bCs/>
          <w:sz w:val="18"/>
          <w:szCs w:val="18"/>
        </w:rPr>
        <w:t>Instituição de vínculo do autor</w:t>
      </w:r>
      <w:r>
        <w:rPr>
          <w:rFonts w:ascii="Arial" w:eastAsia="Arial" w:hAnsi="Arial" w:cs="Arial"/>
          <w:bCs/>
          <w:sz w:val="18"/>
          <w:szCs w:val="18"/>
        </w:rPr>
        <w:t xml:space="preserve">, </w:t>
      </w:r>
      <w:r w:rsidRPr="00110A04">
        <w:rPr>
          <w:rFonts w:ascii="Arial" w:eastAsia="Arial" w:hAnsi="Arial" w:cs="Arial"/>
          <w:bCs/>
          <w:sz w:val="18"/>
          <w:szCs w:val="18"/>
        </w:rPr>
        <w:t>e-mail</w:t>
      </w:r>
    </w:p>
    <w:p w14:paraId="5F1C2B5F" w14:textId="77777777" w:rsidR="00763FF4" w:rsidRDefault="00763FF4" w:rsidP="00763FF4">
      <w:pPr>
        <w:spacing w:before="480" w:after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RESUMO</w:t>
      </w:r>
    </w:p>
    <w:p w14:paraId="56B8BD5E" w14:textId="77777777" w:rsidR="00763FF4" w:rsidRPr="006578E7" w:rsidRDefault="00763FF4" w:rsidP="00763FF4">
      <w:pPr>
        <w:pBdr>
          <w:top w:val="nil"/>
          <w:left w:val="nil"/>
          <w:bottom w:val="nil"/>
          <w:right w:val="nil"/>
          <w:between w:val="nil"/>
        </w:pBdr>
        <w:spacing w:before="120" w:after="240" w:line="360" w:lineRule="auto"/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  <w:r w:rsidRPr="006578E7">
        <w:rPr>
          <w:rFonts w:ascii="Arial" w:eastAsia="Arial" w:hAnsi="Arial" w:cs="Arial"/>
          <w:i/>
          <w:color w:val="FF0000"/>
          <w:sz w:val="24"/>
          <w:szCs w:val="24"/>
        </w:rPr>
        <w:t xml:space="preserve">(fonte Arial ou Times News Roman, tamanho 12, negrito, </w:t>
      </w:r>
      <w:r>
        <w:rPr>
          <w:rFonts w:ascii="Arial" w:eastAsia="Arial" w:hAnsi="Arial" w:cs="Arial"/>
          <w:i/>
          <w:color w:val="FF0000"/>
          <w:sz w:val="24"/>
          <w:szCs w:val="24"/>
        </w:rPr>
        <w:t xml:space="preserve">centralizado, </w:t>
      </w:r>
      <w:r w:rsidRPr="006578E7">
        <w:rPr>
          <w:rFonts w:ascii="Arial" w:eastAsia="Arial" w:hAnsi="Arial" w:cs="Arial"/>
          <w:i/>
          <w:color w:val="FF0000"/>
          <w:sz w:val="24"/>
          <w:szCs w:val="24"/>
        </w:rPr>
        <w:t>CAIXA ALTA, espaçamento - antes: 6; depois: 12, espaçamento entre as linhas: 1,15</w:t>
      </w:r>
      <w:r>
        <w:rPr>
          <w:rFonts w:ascii="Arial" w:eastAsia="Arial" w:hAnsi="Arial" w:cs="Arial"/>
          <w:i/>
          <w:color w:val="FF0000"/>
          <w:sz w:val="24"/>
          <w:szCs w:val="24"/>
        </w:rPr>
        <w:t>, 2.000 caracteres</w:t>
      </w:r>
      <w:r w:rsidRPr="006578E7">
        <w:rPr>
          <w:rFonts w:ascii="Arial" w:eastAsia="Arial" w:hAnsi="Arial" w:cs="Arial"/>
          <w:i/>
          <w:color w:val="FF0000"/>
          <w:sz w:val="24"/>
          <w:szCs w:val="24"/>
        </w:rPr>
        <w:t>)</w:t>
      </w:r>
    </w:p>
    <w:p w14:paraId="0845A188" w14:textId="77777777" w:rsidR="00763FF4" w:rsidRDefault="00763FF4" w:rsidP="00763F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Lorem ipsum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dolor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consectetur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adipiscing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elit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Duis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accumsan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elit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orci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eleifend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nulla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dictum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non.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Mauris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non magna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vel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pulvinar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vulputate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nec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mauris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Vestibulum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ac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porttitor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lectus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Nulla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volutpat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ornare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lacinia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Aliquam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semper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nunc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eget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placerat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Etiam ac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enim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quis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lacus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rutrum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lacinia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convallis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justo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finibus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porta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semper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ipsum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felis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lacinia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mi, ut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mollis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purus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lectus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ligula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Duis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malesuada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congue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justo, ut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posuere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sapien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consequat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eget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Suspendisse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ac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egestas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 xml:space="preserve">sem,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pretium</w:t>
      </w:r>
      <w:proofErr w:type="spellEnd"/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laoreet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orci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7252A4D6" w14:textId="77777777" w:rsidR="00763FF4" w:rsidRDefault="00763FF4" w:rsidP="00763F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Donec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dignissim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metus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tempus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fermentum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turpis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dui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vehicula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massa,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eget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porta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turpis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dui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tellus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Vestibulum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ante ipsum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primis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faucibus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orci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luctus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ultrices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posuere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cubilia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curae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;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Phasellus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quis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scelerisque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ex.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Phasellus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lacus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enim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pellentesque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id,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aliquam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condimentum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tortor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Morbi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ultricies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iaculis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eros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ac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lacinia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Nullam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sollicitudin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neque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Duis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efficitur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metus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Aliquam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eleifend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enim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lectus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nec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iaculis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lacinia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Curabitur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tincidunt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libero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eu gravida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.</w:t>
      </w:r>
      <w:r w:rsidRPr="00A73C8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Donec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dignissim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metus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tempus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fermentum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turpis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dui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vehicula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massa,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eget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porta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turpis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dui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tellus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Vestibulum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ante ipsum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primis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faucibus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orci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luctus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ultrices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posuere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cubilia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curae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;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Phasellus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quis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scelerisque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ex.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Phasellus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lacus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enim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pellentesque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id,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aliquam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condimentum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tortor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Morbi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ultricies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iaculis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eros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ac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lacinia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Nullam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sollicitudin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neque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Duis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efficitur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metus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Aliquam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lastRenderedPageBreak/>
        <w:t>eleifend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enim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lectus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nec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iaculis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lacinia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Curabitur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tincidunt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libero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eu gravida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78A9C0D" w14:textId="77777777" w:rsidR="00763FF4" w:rsidRDefault="00763FF4" w:rsidP="00763F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Lorem ipsum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dolor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consectetur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adipiscing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elit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Duis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accumsan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elit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orci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eleifend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nulla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dictum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non.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Mauris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non magna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vel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pulvinar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vulputate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nec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mauris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Vestibulum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ac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porttitor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lectus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Nulla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volutpat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ornare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lacinia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Aliquam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semper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nunc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eget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placerat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Etiam ac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enim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quis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lacus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rutrum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lacinia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convallis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justo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finibus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porta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semper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ipsum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felis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lacinia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mi, ut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mollis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purus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lectus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ligula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Duis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malesuada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congue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justo.</w:t>
      </w:r>
    </w:p>
    <w:p w14:paraId="4B9197BB" w14:textId="77777777" w:rsidR="00763FF4" w:rsidRDefault="00763FF4" w:rsidP="00763F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76" w:lineRule="auto"/>
        <w:ind w:firstLine="82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B76C830" w14:textId="77777777" w:rsidR="00763FF4" w:rsidRDefault="00763FF4" w:rsidP="00763FF4">
      <w:pPr>
        <w:pBdr>
          <w:top w:val="nil"/>
          <w:left w:val="nil"/>
          <w:bottom w:val="nil"/>
          <w:right w:val="nil"/>
          <w:between w:val="nil"/>
        </w:pBdr>
        <w:spacing w:before="120" w:after="240" w:line="360" w:lineRule="auto"/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  <w:r w:rsidRPr="00882125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REFERÊNCIAS BIBLIOGRÁFICAS </w:t>
      </w:r>
      <w:r w:rsidRPr="00882125">
        <w:rPr>
          <w:rFonts w:ascii="Arial" w:eastAsia="Arial" w:hAnsi="Arial" w:cs="Arial"/>
          <w:i/>
          <w:color w:val="FF0000"/>
          <w:sz w:val="24"/>
          <w:szCs w:val="24"/>
        </w:rPr>
        <w:t xml:space="preserve">(fonte Arial ou Times News Roman, tamanho 12, negrito, CAIXA ALTA, espaçamento - antes: 6; depois: 12, espaçamento entre as linhas: 1,15, Recuo esquerda: </w:t>
      </w:r>
      <w:r>
        <w:rPr>
          <w:rFonts w:ascii="Arial" w:eastAsia="Arial" w:hAnsi="Arial" w:cs="Arial"/>
          <w:i/>
          <w:color w:val="FF0000"/>
          <w:sz w:val="24"/>
          <w:szCs w:val="24"/>
        </w:rPr>
        <w:t>0</w:t>
      </w:r>
      <w:r w:rsidRPr="00882125">
        <w:rPr>
          <w:rFonts w:ascii="Arial" w:eastAsia="Arial" w:hAnsi="Arial" w:cs="Arial"/>
          <w:i/>
          <w:color w:val="FF0000"/>
          <w:sz w:val="24"/>
          <w:szCs w:val="24"/>
        </w:rPr>
        <w:t>)</w:t>
      </w:r>
    </w:p>
    <w:p w14:paraId="06EA9875" w14:textId="77777777" w:rsidR="00763FF4" w:rsidRDefault="00763FF4" w:rsidP="00763FF4">
      <w:pPr>
        <w:spacing w:before="48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SOBRENOME, Nome. </w:t>
      </w:r>
      <w:r>
        <w:rPr>
          <w:rFonts w:ascii="Arial" w:eastAsia="Arial" w:hAnsi="Arial" w:cs="Arial"/>
          <w:b/>
          <w:sz w:val="24"/>
          <w:szCs w:val="24"/>
        </w:rPr>
        <w:t>Título do livro em negrito</w:t>
      </w:r>
      <w:r>
        <w:rPr>
          <w:rFonts w:ascii="Arial" w:eastAsia="Arial" w:hAnsi="Arial" w:cs="Arial"/>
          <w:sz w:val="24"/>
          <w:szCs w:val="24"/>
        </w:rPr>
        <w:t>: subtítulo (se houver). Tradução. Edição, Cidade: Editora, ano, p.</w:t>
      </w:r>
    </w:p>
    <w:p w14:paraId="70E76AC3" w14:textId="77777777" w:rsidR="00763FF4" w:rsidRDefault="00763FF4" w:rsidP="00763FF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SOBRENOME, Nome. Título do artigo. </w:t>
      </w:r>
      <w:r>
        <w:rPr>
          <w:rFonts w:ascii="Arial" w:eastAsia="Arial" w:hAnsi="Arial" w:cs="Arial"/>
          <w:b/>
          <w:sz w:val="24"/>
          <w:szCs w:val="24"/>
        </w:rPr>
        <w:t>Título do periódico em negrito</w:t>
      </w:r>
      <w:r>
        <w:rPr>
          <w:rFonts w:ascii="Arial" w:eastAsia="Arial" w:hAnsi="Arial" w:cs="Arial"/>
          <w:sz w:val="24"/>
          <w:szCs w:val="24"/>
        </w:rPr>
        <w:t>. Cidade: Editora, vol., fascículo, p. X-Y, mês, ano. Disponível em</w:t>
      </w:r>
      <w:proofErr w:type="gramStart"/>
      <w:r>
        <w:rPr>
          <w:rFonts w:ascii="Arial" w:eastAsia="Arial" w:hAnsi="Arial" w:cs="Arial"/>
          <w:sz w:val="24"/>
          <w:szCs w:val="24"/>
        </w:rPr>
        <w:t>: 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Acesso em: dia/mês/ano.</w:t>
      </w:r>
    </w:p>
    <w:p w14:paraId="1CF45AED" w14:textId="79C5D2FB" w:rsidR="008C6911" w:rsidRPr="00AF16B0" w:rsidRDefault="008C6911" w:rsidP="00AF16B0"/>
    <w:sectPr w:rsidR="008C6911" w:rsidRPr="00AF16B0" w:rsidSect="002B441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7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80EDA" w14:textId="77777777" w:rsidR="00B777D2" w:rsidRDefault="00B777D2">
      <w:pPr>
        <w:spacing w:after="0" w:line="240" w:lineRule="auto"/>
      </w:pPr>
      <w:r>
        <w:separator/>
      </w:r>
    </w:p>
  </w:endnote>
  <w:endnote w:type="continuationSeparator" w:id="0">
    <w:p w14:paraId="1A37ACA4" w14:textId="77777777" w:rsidR="00B777D2" w:rsidRDefault="00B77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B3FAF" w14:textId="77777777" w:rsidR="008C6911" w:rsidRDefault="00C047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fldChar w:fldCharType="begin"/>
    </w:r>
    <w:r>
      <w:rPr>
        <w:rFonts w:ascii="Arial" w:eastAsia="Arial" w:hAnsi="Arial" w:cs="Arial"/>
        <w:color w:val="000000"/>
        <w:sz w:val="24"/>
        <w:szCs w:val="24"/>
      </w:rPr>
      <w:instrText>PAGE</w:instrText>
    </w:r>
    <w:r>
      <w:rPr>
        <w:rFonts w:ascii="Arial" w:eastAsia="Arial" w:hAnsi="Arial" w:cs="Arial"/>
        <w:color w:val="000000"/>
        <w:sz w:val="24"/>
        <w:szCs w:val="24"/>
      </w:rPr>
      <w:fldChar w:fldCharType="separate"/>
    </w:r>
    <w:r w:rsidR="00334980">
      <w:rPr>
        <w:rFonts w:ascii="Arial" w:eastAsia="Arial" w:hAnsi="Arial" w:cs="Arial"/>
        <w:noProof/>
        <w:color w:val="000000"/>
        <w:sz w:val="24"/>
        <w:szCs w:val="24"/>
      </w:rPr>
      <w:t>3</w:t>
    </w:r>
    <w:r>
      <w:rPr>
        <w:rFonts w:ascii="Arial" w:eastAsia="Arial" w:hAnsi="Arial" w:cs="Arial"/>
        <w:color w:val="000000"/>
        <w:sz w:val="24"/>
        <w:szCs w:val="24"/>
      </w:rPr>
      <w:fldChar w:fldCharType="end"/>
    </w:r>
  </w:p>
  <w:p w14:paraId="5826F849" w14:textId="77777777" w:rsidR="008C6911" w:rsidRDefault="008C69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D2976" w14:textId="77777777" w:rsidR="008C6911" w:rsidRDefault="00C047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t>1</w:t>
    </w:r>
  </w:p>
  <w:p w14:paraId="0E6C8430" w14:textId="77777777" w:rsidR="008C6911" w:rsidRDefault="008C69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04724" w14:textId="77777777" w:rsidR="00B777D2" w:rsidRDefault="00B777D2">
      <w:pPr>
        <w:spacing w:after="0" w:line="240" w:lineRule="auto"/>
      </w:pPr>
      <w:r>
        <w:separator/>
      </w:r>
    </w:p>
  </w:footnote>
  <w:footnote w:type="continuationSeparator" w:id="0">
    <w:p w14:paraId="6904F0B3" w14:textId="77777777" w:rsidR="00B777D2" w:rsidRDefault="00B77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DE8B" w14:textId="4EEE880A" w:rsidR="00307D72" w:rsidRPr="001C67EA" w:rsidRDefault="001967D8" w:rsidP="005268A4">
    <w:pPr>
      <w:spacing w:after="0" w:line="240" w:lineRule="auto"/>
      <w:ind w:left="2268"/>
      <w:jc w:val="both"/>
      <w:rPr>
        <w:rFonts w:asciiTheme="minorHAnsi" w:hAnsiTheme="minorHAnsi" w:cstheme="minorHAnsi"/>
        <w:b/>
        <w:color w:val="003D4C"/>
        <w:sz w:val="32"/>
        <w:szCs w:val="32"/>
      </w:rPr>
    </w:pPr>
    <w:r w:rsidRPr="001C67EA">
      <w:rPr>
        <w:b/>
        <w:noProof/>
        <w:color w:val="003D4C"/>
        <w:sz w:val="32"/>
        <w:szCs w:val="32"/>
      </w:rPr>
      <w:drawing>
        <wp:anchor distT="0" distB="0" distL="114300" distR="114300" simplePos="0" relativeHeight="251684352" behindDoc="1" locked="0" layoutInCell="1" allowOverlap="1" wp14:anchorId="1AC181D9" wp14:editId="7C611946">
          <wp:simplePos x="0" y="0"/>
          <wp:positionH relativeFrom="column">
            <wp:posOffset>-237490</wp:posOffset>
          </wp:positionH>
          <wp:positionV relativeFrom="paragraph">
            <wp:posOffset>-502285</wp:posOffset>
          </wp:positionV>
          <wp:extent cx="1257300" cy="12573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024E" w:rsidRPr="001C67EA">
      <w:rPr>
        <w:rFonts w:asciiTheme="minorHAnsi" w:hAnsiTheme="minorHAnsi" w:cstheme="minorHAnsi"/>
        <w:b/>
        <w:color w:val="003D4C"/>
        <w:sz w:val="32"/>
        <w:szCs w:val="32"/>
      </w:rPr>
      <w:t>1º Encontro de Materiais para Separação na Indústria de Óleo &amp; Gás</w:t>
    </w:r>
  </w:p>
  <w:p w14:paraId="1E4064BD" w14:textId="673F96CA" w:rsidR="00307D72" w:rsidRPr="001C67EA" w:rsidRDefault="00F937AA" w:rsidP="00307D72">
    <w:pPr>
      <w:spacing w:after="0" w:line="240" w:lineRule="auto"/>
      <w:jc w:val="right"/>
      <w:rPr>
        <w:b/>
        <w:color w:val="003D4C"/>
        <w:sz w:val="20"/>
        <w:szCs w:val="20"/>
      </w:rPr>
    </w:pPr>
    <w:r w:rsidRPr="001C67EA">
      <w:rPr>
        <w:b/>
        <w:color w:val="003D4C"/>
        <w:sz w:val="20"/>
        <w:szCs w:val="20"/>
      </w:rPr>
      <w:t>14 e 15 de agosto de</w:t>
    </w:r>
    <w:r w:rsidR="00307D72" w:rsidRPr="001C67EA">
      <w:rPr>
        <w:b/>
        <w:color w:val="003D4C"/>
        <w:sz w:val="20"/>
        <w:szCs w:val="20"/>
      </w:rPr>
      <w:t xml:space="preserve"> 2025</w:t>
    </w:r>
  </w:p>
  <w:p w14:paraId="27898D76" w14:textId="47BFF6C5" w:rsidR="0040104C" w:rsidRPr="001C67EA" w:rsidRDefault="00307D72" w:rsidP="00307D72">
    <w:pPr>
      <w:spacing w:after="0" w:line="240" w:lineRule="auto"/>
      <w:jc w:val="right"/>
      <w:rPr>
        <w:color w:val="003D4C"/>
        <w:sz w:val="20"/>
        <w:szCs w:val="20"/>
      </w:rPr>
    </w:pPr>
    <w:r w:rsidRPr="001C67EA">
      <w:rPr>
        <w:b/>
        <w:color w:val="003D4C"/>
        <w:sz w:val="20"/>
        <w:szCs w:val="20"/>
      </w:rPr>
      <w:t>/ BRASÍLIA - DF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E9F5F" w14:textId="77777777" w:rsidR="008C6911" w:rsidRDefault="00C047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4714365" wp14:editId="28334D77">
          <wp:simplePos x="0" y="0"/>
          <wp:positionH relativeFrom="column">
            <wp:posOffset>-1099184</wp:posOffset>
          </wp:positionH>
          <wp:positionV relativeFrom="paragraph">
            <wp:posOffset>-487679</wp:posOffset>
          </wp:positionV>
          <wp:extent cx="7585075" cy="1708150"/>
          <wp:effectExtent l="0" t="0" r="0" b="0"/>
          <wp:wrapSquare wrapText="bothSides" distT="0" distB="0" distL="114300" distR="114300"/>
          <wp:docPr id="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8083" r="18083"/>
                  <a:stretch>
                    <a:fillRect/>
                  </a:stretch>
                </pic:blipFill>
                <pic:spPr>
                  <a:xfrm>
                    <a:off x="0" y="0"/>
                    <a:ext cx="7585075" cy="1708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477"/>
    <w:multiLevelType w:val="hybridMultilevel"/>
    <w:tmpl w:val="827E961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204F8"/>
    <w:multiLevelType w:val="hybridMultilevel"/>
    <w:tmpl w:val="8050F8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C4AB6"/>
    <w:multiLevelType w:val="multilevel"/>
    <w:tmpl w:val="013A84B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14DD6"/>
    <w:multiLevelType w:val="multilevel"/>
    <w:tmpl w:val="013A84B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418E3"/>
    <w:multiLevelType w:val="multilevel"/>
    <w:tmpl w:val="013A84B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B90675"/>
    <w:multiLevelType w:val="multilevel"/>
    <w:tmpl w:val="013A84B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7376D3"/>
    <w:multiLevelType w:val="hybridMultilevel"/>
    <w:tmpl w:val="6426888C"/>
    <w:lvl w:ilvl="0" w:tplc="18FAB1EE">
      <w:start w:val="1"/>
      <w:numFmt w:val="decimal"/>
      <w:lvlText w:val="%1."/>
      <w:lvlJc w:val="left"/>
      <w:pPr>
        <w:ind w:left="2487" w:hanging="360"/>
      </w:pPr>
      <w:rPr>
        <w:rFonts w:hint="default"/>
        <w:b/>
        <w:i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902" w:hanging="360"/>
      </w:pPr>
    </w:lvl>
    <w:lvl w:ilvl="2" w:tplc="0416001B" w:tentative="1">
      <w:start w:val="1"/>
      <w:numFmt w:val="lowerRoman"/>
      <w:lvlText w:val="%3."/>
      <w:lvlJc w:val="right"/>
      <w:pPr>
        <w:ind w:left="2622" w:hanging="180"/>
      </w:pPr>
    </w:lvl>
    <w:lvl w:ilvl="3" w:tplc="0416000F" w:tentative="1">
      <w:start w:val="1"/>
      <w:numFmt w:val="decimal"/>
      <w:lvlText w:val="%4."/>
      <w:lvlJc w:val="left"/>
      <w:pPr>
        <w:ind w:left="3342" w:hanging="360"/>
      </w:pPr>
    </w:lvl>
    <w:lvl w:ilvl="4" w:tplc="04160019" w:tentative="1">
      <w:start w:val="1"/>
      <w:numFmt w:val="lowerLetter"/>
      <w:lvlText w:val="%5."/>
      <w:lvlJc w:val="left"/>
      <w:pPr>
        <w:ind w:left="4062" w:hanging="360"/>
      </w:pPr>
    </w:lvl>
    <w:lvl w:ilvl="5" w:tplc="0416001B" w:tentative="1">
      <w:start w:val="1"/>
      <w:numFmt w:val="lowerRoman"/>
      <w:lvlText w:val="%6."/>
      <w:lvlJc w:val="right"/>
      <w:pPr>
        <w:ind w:left="4782" w:hanging="180"/>
      </w:pPr>
    </w:lvl>
    <w:lvl w:ilvl="6" w:tplc="0416000F" w:tentative="1">
      <w:start w:val="1"/>
      <w:numFmt w:val="decimal"/>
      <w:lvlText w:val="%7."/>
      <w:lvlJc w:val="left"/>
      <w:pPr>
        <w:ind w:left="5502" w:hanging="360"/>
      </w:pPr>
    </w:lvl>
    <w:lvl w:ilvl="7" w:tplc="04160019" w:tentative="1">
      <w:start w:val="1"/>
      <w:numFmt w:val="lowerLetter"/>
      <w:lvlText w:val="%8."/>
      <w:lvlJc w:val="left"/>
      <w:pPr>
        <w:ind w:left="6222" w:hanging="360"/>
      </w:pPr>
    </w:lvl>
    <w:lvl w:ilvl="8" w:tplc="0416001B" w:tentative="1">
      <w:start w:val="1"/>
      <w:numFmt w:val="lowerRoman"/>
      <w:lvlText w:val="%9."/>
      <w:lvlJc w:val="right"/>
      <w:pPr>
        <w:ind w:left="6942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6911"/>
    <w:rsid w:val="00054F84"/>
    <w:rsid w:val="00084CAB"/>
    <w:rsid w:val="00110A04"/>
    <w:rsid w:val="001967D8"/>
    <w:rsid w:val="001C67EA"/>
    <w:rsid w:val="002B441E"/>
    <w:rsid w:val="002D41F5"/>
    <w:rsid w:val="00307D72"/>
    <w:rsid w:val="00334980"/>
    <w:rsid w:val="0040104C"/>
    <w:rsid w:val="005268A4"/>
    <w:rsid w:val="00551625"/>
    <w:rsid w:val="00652AAD"/>
    <w:rsid w:val="00763FF4"/>
    <w:rsid w:val="00766F1B"/>
    <w:rsid w:val="00775070"/>
    <w:rsid w:val="00882125"/>
    <w:rsid w:val="008939D7"/>
    <w:rsid w:val="008C6911"/>
    <w:rsid w:val="00977B2D"/>
    <w:rsid w:val="00AA3078"/>
    <w:rsid w:val="00AF16B0"/>
    <w:rsid w:val="00B777D2"/>
    <w:rsid w:val="00BC361D"/>
    <w:rsid w:val="00C047C1"/>
    <w:rsid w:val="00CD2AA0"/>
    <w:rsid w:val="00D9024E"/>
    <w:rsid w:val="00D9536B"/>
    <w:rsid w:val="00F36097"/>
    <w:rsid w:val="00F9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FD0982"/>
  <w15:docId w15:val="{3DF4FD3D-2EC6-4D72-82A3-80C2C8DA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1E1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F3A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A06"/>
  </w:style>
  <w:style w:type="paragraph" w:styleId="Rodap">
    <w:name w:val="footer"/>
    <w:basedOn w:val="Normal"/>
    <w:link w:val="RodapChar"/>
    <w:uiPriority w:val="99"/>
    <w:unhideWhenUsed/>
    <w:rsid w:val="001F3A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3A06"/>
  </w:style>
  <w:style w:type="paragraph" w:styleId="PargrafodaLista">
    <w:name w:val="List Paragraph"/>
    <w:basedOn w:val="Normal"/>
    <w:uiPriority w:val="34"/>
    <w:qFormat/>
    <w:rsid w:val="000614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23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o">
    <w:name w:val="Revision"/>
    <w:hidden/>
    <w:uiPriority w:val="99"/>
    <w:semiHidden/>
    <w:rsid w:val="00427C4E"/>
    <w:pPr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BIBjjEWrivt6OW7nAHJcOBvrFQ==">CgMxLjA4AHIhMUJLa1JIcHhxaWFBVXl4WTVWN1VCSldBcjFFTUdtMFl2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511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Machado amapema</dc:creator>
  <cp:lastModifiedBy>AVA EVENTOS E TECNOLOGIA</cp:lastModifiedBy>
  <cp:revision>19</cp:revision>
  <dcterms:created xsi:type="dcterms:W3CDTF">2024-12-26T14:22:00Z</dcterms:created>
  <dcterms:modified xsi:type="dcterms:W3CDTF">2025-07-17T14:01:00Z</dcterms:modified>
</cp:coreProperties>
</file>